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36E" w:rsidRDefault="0017136E" w:rsidP="008732D8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D</w:t>
      </w:r>
      <w:r w:rsidRPr="0017136E">
        <w:rPr>
          <w:rFonts w:ascii="Verdana" w:hAnsi="Verdana"/>
          <w:b/>
          <w:bCs/>
          <w:i/>
          <w:iCs/>
        </w:rPr>
        <w:t xml:space="preserve">ichiarazione sulla regolarità rispetto alla normativa antimafia </w:t>
      </w:r>
    </w:p>
    <w:p w:rsidR="008732D8" w:rsidRPr="00EB6088" w:rsidRDefault="008732D8" w:rsidP="008732D8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>ai sensi degli articoli</w:t>
      </w:r>
      <w:r w:rsidRPr="00EB6088">
        <w:rPr>
          <w:rFonts w:ascii="Verdana" w:hAnsi="Verdana"/>
          <w:bCs/>
          <w:i/>
          <w:iCs/>
        </w:rPr>
        <w:t xml:space="preserve"> 47</w:t>
      </w:r>
      <w:r>
        <w:rPr>
          <w:rFonts w:ascii="Verdana" w:hAnsi="Verdana"/>
          <w:bCs/>
          <w:i/>
          <w:iCs/>
        </w:rPr>
        <w:t xml:space="preserve"> e</w:t>
      </w:r>
      <w:r w:rsidRPr="00EB6088">
        <w:rPr>
          <w:rFonts w:ascii="Verdana" w:hAnsi="Verdana"/>
          <w:bCs/>
          <w:i/>
          <w:iCs/>
        </w:rPr>
        <w:t xml:space="preserve"> </w:t>
      </w:r>
      <w:r>
        <w:rPr>
          <w:rFonts w:ascii="Verdana" w:hAnsi="Verdana"/>
          <w:bCs/>
          <w:i/>
          <w:iCs/>
        </w:rPr>
        <w:t xml:space="preserve">48 </w:t>
      </w:r>
      <w:r w:rsidRPr="00EB6088">
        <w:rPr>
          <w:rFonts w:ascii="Verdana" w:hAnsi="Verdana"/>
          <w:bCs/>
          <w:i/>
          <w:iCs/>
        </w:rPr>
        <w:t xml:space="preserve">del </w:t>
      </w:r>
      <w:r>
        <w:rPr>
          <w:rFonts w:ascii="Verdana" w:hAnsi="Verdana"/>
          <w:bCs/>
          <w:i/>
          <w:iCs/>
        </w:rPr>
        <w:t>DPR</w:t>
      </w:r>
      <w:r w:rsidRPr="00EB6088">
        <w:rPr>
          <w:rFonts w:ascii="Verdana" w:hAnsi="Verdana"/>
          <w:bCs/>
          <w:i/>
          <w:iCs/>
        </w:rPr>
        <w:t xml:space="preserve"> 28 dicembre 2000, n. 445</w:t>
      </w:r>
    </w:p>
    <w:p w:rsidR="007C777C" w:rsidRDefault="007C777C" w:rsidP="00F3646B">
      <w:pPr>
        <w:spacing w:line="360" w:lineRule="auto"/>
        <w:rPr>
          <w:rFonts w:ascii="Arial" w:hAnsi="Arial" w:cs="Arial"/>
          <w:sz w:val="20"/>
          <w:szCs w:val="20"/>
        </w:rPr>
      </w:pPr>
    </w:p>
    <w:p w:rsidR="008732D8" w:rsidRPr="00B94E9F" w:rsidRDefault="008732D8" w:rsidP="008732D8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8732D8" w:rsidRPr="0067724B" w:rsidTr="00DD32DD">
        <w:trPr>
          <w:trHeight w:val="283"/>
        </w:trPr>
        <w:tc>
          <w:tcPr>
            <w:tcW w:w="4154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8732D8" w:rsidRPr="0067724B" w:rsidTr="00DD32DD">
        <w:trPr>
          <w:trHeight w:val="397"/>
        </w:trPr>
        <w:tc>
          <w:tcPr>
            <w:tcW w:w="4154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8732D8" w:rsidRPr="0067724B" w:rsidTr="00DD32DD">
        <w:trPr>
          <w:trHeight w:val="283"/>
        </w:trPr>
        <w:tc>
          <w:tcPr>
            <w:tcW w:w="3096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8732D8" w:rsidRPr="0067724B" w:rsidTr="00DD32DD">
        <w:trPr>
          <w:trHeight w:val="397"/>
        </w:trPr>
        <w:tc>
          <w:tcPr>
            <w:tcW w:w="3096" w:type="dxa"/>
            <w:shd w:val="clear" w:color="auto" w:fill="auto"/>
            <w:vAlign w:val="center"/>
          </w:tcPr>
          <w:p w:rsidR="008732D8" w:rsidRPr="0067724B" w:rsidRDefault="008732D8" w:rsidP="00DD32D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8732D8" w:rsidRPr="0067724B" w:rsidRDefault="008732D8" w:rsidP="00DD32D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shd w:val="clear" w:color="auto" w:fill="auto"/>
            <w:vAlign w:val="center"/>
          </w:tcPr>
          <w:p w:rsidR="008732D8" w:rsidRPr="0067724B" w:rsidRDefault="008732D8" w:rsidP="00DD32D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:rsidR="008732D8" w:rsidRPr="0067724B" w:rsidRDefault="008732D8" w:rsidP="00DD32D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732D8" w:rsidRPr="0067724B" w:rsidRDefault="008732D8" w:rsidP="00DD32D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:rsidR="008732D8" w:rsidRDefault="008732D8" w:rsidP="008732D8"/>
    <w:p w:rsidR="008732D8" w:rsidRPr="00B94E9F" w:rsidRDefault="008732D8" w:rsidP="008732D8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 xml:space="preserve">in qualità di </w:t>
      </w:r>
      <w:r w:rsidRPr="00B94E9F">
        <w:rPr>
          <w:b/>
          <w:position w:val="2"/>
          <w:sz w:val="22"/>
          <w:szCs w:val="22"/>
        </w:rPr>
        <w:t>titolare/legale rappresentante</w:t>
      </w:r>
      <w:r w:rsidRPr="00B94E9F">
        <w:rPr>
          <w:position w:val="2"/>
          <w:sz w:val="22"/>
          <w:szCs w:val="22"/>
        </w:rPr>
        <w:t xml:space="preserve"> dell’impresa:</w:t>
      </w: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647"/>
      </w:tblGrid>
      <w:tr w:rsidR="008732D8" w:rsidRPr="00B94E9F" w:rsidTr="00DD32DD">
        <w:trPr>
          <w:trHeight w:val="283"/>
        </w:trPr>
        <w:tc>
          <w:tcPr>
            <w:tcW w:w="1900" w:type="dxa"/>
            <w:vMerge w:val="restart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4385" w:type="dxa"/>
            <w:gridSpan w:val="3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</w:tr>
      <w:tr w:rsidR="008732D8" w:rsidRPr="00B94E9F" w:rsidTr="00DD32DD">
        <w:trPr>
          <w:trHeight w:val="397"/>
        </w:trPr>
        <w:tc>
          <w:tcPr>
            <w:tcW w:w="1900" w:type="dxa"/>
            <w:vMerge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3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8732D8" w:rsidRPr="00B94E9F" w:rsidTr="00DD32DD">
        <w:tc>
          <w:tcPr>
            <w:tcW w:w="1900" w:type="dxa"/>
            <w:vMerge w:val="restart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8732D8" w:rsidRPr="00B94E9F" w:rsidTr="00DD32DD">
        <w:trPr>
          <w:trHeight w:val="397"/>
        </w:trPr>
        <w:tc>
          <w:tcPr>
            <w:tcW w:w="1900" w:type="dxa"/>
            <w:vMerge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8732D8" w:rsidRPr="00B94E9F" w:rsidTr="00DD32DD">
        <w:trPr>
          <w:trHeight w:val="283"/>
        </w:trPr>
        <w:tc>
          <w:tcPr>
            <w:tcW w:w="1900" w:type="dxa"/>
            <w:vMerge w:val="restart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4"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8732D8" w:rsidRPr="00B94E9F" w:rsidTr="00DD32DD">
        <w:trPr>
          <w:trHeight w:val="262"/>
        </w:trPr>
        <w:tc>
          <w:tcPr>
            <w:tcW w:w="1900" w:type="dxa"/>
            <w:vMerge/>
            <w:shd w:val="clear" w:color="auto" w:fill="auto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4"/>
            <w:shd w:val="clear" w:color="auto" w:fill="auto"/>
            <w:vAlign w:val="center"/>
          </w:tcPr>
          <w:p w:rsidR="008732D8" w:rsidRPr="00B94E9F" w:rsidRDefault="008732D8" w:rsidP="00DD32D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:rsidR="008732D8" w:rsidRDefault="008732D8" w:rsidP="008732D8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8732D8" w:rsidRDefault="008732D8" w:rsidP="008732D8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8732D8" w:rsidRPr="005C30F1" w:rsidRDefault="008732D8" w:rsidP="0017136E">
      <w:pPr>
        <w:pStyle w:val="Corpotesto"/>
        <w:ind w:right="-1"/>
        <w:jc w:val="both"/>
        <w:rPr>
          <w:bCs/>
          <w:position w:val="2"/>
          <w:sz w:val="22"/>
          <w:szCs w:val="22"/>
        </w:rPr>
      </w:pPr>
      <w:r w:rsidRPr="005C30F1">
        <w:rPr>
          <w:b/>
          <w:position w:val="2"/>
          <w:sz w:val="22"/>
          <w:szCs w:val="22"/>
        </w:rPr>
        <w:t>CONSAPEVOLE</w:t>
      </w:r>
      <w:r w:rsidRPr="005C30F1">
        <w:rPr>
          <w:position w:val="2"/>
          <w:sz w:val="22"/>
          <w:szCs w:val="22"/>
        </w:rPr>
        <w:t xml:space="preserve"> </w:t>
      </w:r>
      <w:r w:rsidRPr="005C30F1">
        <w:rPr>
          <w:b/>
          <w:position w:val="2"/>
          <w:sz w:val="22"/>
          <w:szCs w:val="22"/>
        </w:rPr>
        <w:t>delle responsabilità anche penali assunte</w:t>
      </w:r>
      <w:r w:rsidRPr="005C30F1">
        <w:rPr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position w:val="2"/>
          <w:sz w:val="22"/>
          <w:szCs w:val="22"/>
        </w:rPr>
        <w:t xml:space="preserve">conseguente decadenza dai benefici </w:t>
      </w:r>
      <w:r w:rsidRPr="005C30F1">
        <w:rPr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position w:val="2"/>
          <w:sz w:val="22"/>
          <w:szCs w:val="22"/>
        </w:rPr>
        <w:t>),</w:t>
      </w:r>
    </w:p>
    <w:p w:rsidR="008732D8" w:rsidRDefault="008732D8" w:rsidP="008732D8">
      <w:pPr>
        <w:jc w:val="center"/>
        <w:rPr>
          <w:b/>
          <w:sz w:val="32"/>
          <w:szCs w:val="32"/>
        </w:rPr>
      </w:pPr>
    </w:p>
    <w:p w:rsidR="008732D8" w:rsidRPr="00FE46D1" w:rsidRDefault="008732D8" w:rsidP="008732D8">
      <w:pPr>
        <w:jc w:val="center"/>
        <w:rPr>
          <w:b/>
          <w:sz w:val="32"/>
          <w:szCs w:val="32"/>
        </w:rPr>
      </w:pPr>
      <w:r w:rsidRPr="00FE46D1">
        <w:rPr>
          <w:b/>
          <w:sz w:val="32"/>
          <w:szCs w:val="32"/>
        </w:rPr>
        <w:t>DICHIARA</w:t>
      </w:r>
    </w:p>
    <w:p w:rsidR="007C777C" w:rsidRPr="00FE46D1" w:rsidRDefault="007C777C">
      <w:pPr>
        <w:jc w:val="both"/>
        <w:rPr>
          <w:bCs/>
          <w:sz w:val="12"/>
        </w:rPr>
      </w:pPr>
    </w:p>
    <w:p w:rsidR="006C56B2" w:rsidRPr="00FE46D1" w:rsidRDefault="002C4295">
      <w:pPr>
        <w:jc w:val="both"/>
      </w:pPr>
      <w:r w:rsidRPr="00FE46D1">
        <w:rPr>
          <w:bCs/>
        </w:rPr>
        <w:t>di avere i seguenti familiari maggiorenni conviventi:</w:t>
      </w:r>
    </w:p>
    <w:p w:rsidR="007C777C" w:rsidRPr="00FE46D1" w:rsidRDefault="007C777C">
      <w:pPr>
        <w:jc w:val="both"/>
      </w:pPr>
    </w:p>
    <w:tbl>
      <w:tblPr>
        <w:tblW w:w="10490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42"/>
        <w:gridCol w:w="1530"/>
        <w:gridCol w:w="2145"/>
        <w:gridCol w:w="2890"/>
        <w:gridCol w:w="1483"/>
      </w:tblGrid>
      <w:tr w:rsidR="006C56B2" w:rsidRPr="00FE46D1" w:rsidTr="0017136E"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cognome e nome</w:t>
            </w: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data nascita</w:t>
            </w: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luogo di nascita</w:t>
            </w:r>
          </w:p>
        </w:tc>
        <w:tc>
          <w:tcPr>
            <w:tcW w:w="2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rapporto di</w:t>
            </w:r>
          </w:p>
          <w:p w:rsidR="006C56B2" w:rsidRPr="0017136E" w:rsidRDefault="002C4295">
            <w:pPr>
              <w:jc w:val="center"/>
              <w:rPr>
                <w:sz w:val="20"/>
                <w:szCs w:val="20"/>
              </w:rPr>
            </w:pPr>
            <w:r w:rsidRPr="0017136E">
              <w:rPr>
                <w:b/>
                <w:bCs/>
                <w:sz w:val="20"/>
                <w:szCs w:val="20"/>
              </w:rPr>
              <w:t>parentela</w:t>
            </w:r>
          </w:p>
        </w:tc>
      </w:tr>
      <w:tr w:rsidR="006C56B2" w:rsidRPr="00FE46D1" w:rsidTr="0017136E">
        <w:trPr>
          <w:trHeight w:val="567"/>
        </w:trPr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</w:tr>
      <w:tr w:rsidR="006C56B2" w:rsidRPr="00FE46D1" w:rsidTr="0017136E">
        <w:trPr>
          <w:trHeight w:val="567"/>
        </w:trPr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</w:tr>
      <w:tr w:rsidR="006C56B2" w:rsidRPr="00FE46D1" w:rsidTr="0017136E">
        <w:trPr>
          <w:trHeight w:val="567"/>
        </w:trPr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</w:tr>
      <w:tr w:rsidR="006C56B2" w:rsidRPr="00FE46D1" w:rsidTr="0017136E">
        <w:trPr>
          <w:trHeight w:val="567"/>
        </w:trPr>
        <w:tc>
          <w:tcPr>
            <w:tcW w:w="24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5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1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2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  <w:tc>
          <w:tcPr>
            <w:tcW w:w="148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6C56B2" w:rsidRPr="00FE46D1" w:rsidRDefault="006C56B2">
            <w:pPr>
              <w:pStyle w:val="Contenutotabella"/>
            </w:pPr>
          </w:p>
        </w:tc>
      </w:tr>
    </w:tbl>
    <w:p w:rsidR="007C777C" w:rsidRPr="00FE46D1" w:rsidRDefault="007C777C">
      <w:pPr>
        <w:jc w:val="both"/>
        <w:rPr>
          <w:bCs/>
          <w:i/>
          <w:sz w:val="22"/>
        </w:rPr>
      </w:pPr>
    </w:p>
    <w:p w:rsidR="006C56B2" w:rsidRPr="00FE46D1" w:rsidRDefault="008732D8">
      <w:pPr>
        <w:ind w:firstLine="426"/>
        <w:jc w:val="both"/>
        <w:rPr>
          <w:bCs/>
        </w:rPr>
      </w:pPr>
      <w:r w:rsidRPr="00FE46D1"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5080</wp:posOffset>
                </wp:positionV>
                <wp:extent cx="200025" cy="209550"/>
                <wp:effectExtent l="0" t="0" r="9525" b="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6C56B2" w:rsidRDefault="006C56B2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left:0;text-align:left;margin-left:-3.65pt;margin-top:.4pt;width:15.75pt;height:16.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" strokeweight=".02mm">
                <v:stroke joinstyle="round"/>
                <v:path arrowok="t"/>
                <v:textbox>
                  <w:txbxContent>
                    <w:p w:rsidR="006C56B2" w:rsidRDefault="006C56B2">
                      <w:pPr>
                        <w:pStyle w:val="Contenutocornice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C4295" w:rsidRPr="00FE46D1">
        <w:rPr>
          <w:bCs/>
        </w:rPr>
        <w:t>di non avere familiari maggiorenni conviventi</w:t>
      </w:r>
    </w:p>
    <w:p w:rsidR="006C56B2" w:rsidRPr="00FE46D1" w:rsidRDefault="006C56B2">
      <w:pPr>
        <w:jc w:val="both"/>
        <w:rPr>
          <w:bCs/>
          <w:i/>
          <w:sz w:val="22"/>
        </w:rPr>
      </w:pPr>
    </w:p>
    <w:p w:rsidR="008732D8" w:rsidRPr="00FE46D1" w:rsidRDefault="008732D8" w:rsidP="008732D8">
      <w:pPr>
        <w:pStyle w:val="Corpotesto"/>
        <w:spacing w:before="9"/>
        <w:ind w:right="-1"/>
        <w:rPr>
          <w:sz w:val="15"/>
        </w:rPr>
      </w:pPr>
    </w:p>
    <w:p w:rsidR="008732D8" w:rsidRPr="00DC42C0" w:rsidRDefault="008732D8" w:rsidP="00DC42C0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 w:rsidRPr="00FE46D1">
        <w:t>Data</w:t>
      </w:r>
      <w:r w:rsidRPr="00FE46D1">
        <w:rPr>
          <w:u w:val="single"/>
        </w:rPr>
        <w:t xml:space="preserve"> </w:t>
      </w:r>
      <w:r w:rsidRPr="00FE46D1">
        <w:rPr>
          <w:u w:val="single"/>
        </w:rPr>
        <w:tab/>
      </w:r>
      <w:r w:rsidRPr="00FE46D1">
        <w:tab/>
      </w:r>
      <w:proofErr w:type="gramStart"/>
      <w:r w:rsidRPr="00FE46D1">
        <w:t xml:space="preserve">Firma </w:t>
      </w:r>
      <w:r w:rsidRPr="00FE46D1">
        <w:rPr>
          <w:u w:val="single"/>
        </w:rPr>
        <w:t xml:space="preserve"> </w:t>
      </w:r>
      <w:r w:rsidRPr="00FE46D1">
        <w:rPr>
          <w:u w:val="single"/>
        </w:rPr>
        <w:tab/>
      </w:r>
      <w:proofErr w:type="gramEnd"/>
      <w:r w:rsidR="00DC42C0">
        <w:rPr>
          <w:sz w:val="22"/>
        </w:rPr>
        <w:t xml:space="preserve">   </w:t>
      </w:r>
      <w:r w:rsidR="00DC42C0">
        <w:rPr>
          <w:sz w:val="22"/>
        </w:rPr>
        <w:tab/>
      </w:r>
      <w:r w:rsidR="00DC42C0">
        <w:rPr>
          <w:sz w:val="22"/>
        </w:rPr>
        <w:tab/>
        <w:t xml:space="preserve">               </w:t>
      </w:r>
      <w:r w:rsidRPr="00FE46D1">
        <w:rPr>
          <w:sz w:val="20"/>
        </w:rPr>
        <w:t>(apporre firma digitale</w:t>
      </w:r>
      <w:r w:rsidR="00DC42C0">
        <w:rPr>
          <w:sz w:val="20"/>
        </w:rPr>
        <w:t xml:space="preserve"> o autografa</w:t>
      </w:r>
      <w:r w:rsidRPr="00FE46D1">
        <w:rPr>
          <w:sz w:val="20"/>
        </w:rPr>
        <w:t>)</w:t>
      </w:r>
    </w:p>
    <w:p w:rsidR="008732D8" w:rsidRPr="00FE46D1" w:rsidRDefault="008732D8" w:rsidP="008732D8">
      <w:pPr>
        <w:jc w:val="both"/>
        <w:rPr>
          <w:b/>
          <w:bCs/>
          <w:sz w:val="20"/>
          <w:szCs w:val="20"/>
        </w:rPr>
      </w:pPr>
    </w:p>
    <w:p w:rsidR="008732D8" w:rsidRPr="00FE46D1" w:rsidRDefault="008732D8" w:rsidP="008732D8">
      <w:pPr>
        <w:jc w:val="both"/>
        <w:rPr>
          <w:b/>
          <w:bCs/>
          <w:sz w:val="20"/>
          <w:szCs w:val="20"/>
        </w:rPr>
      </w:pPr>
    </w:p>
    <w:p w:rsidR="008732D8" w:rsidRPr="00FE46D1" w:rsidRDefault="008732D8" w:rsidP="008732D8">
      <w:pPr>
        <w:jc w:val="both"/>
        <w:rPr>
          <w:sz w:val="20"/>
          <w:szCs w:val="20"/>
        </w:rPr>
      </w:pPr>
      <w:r w:rsidRPr="00FE46D1">
        <w:rPr>
          <w:b/>
          <w:bCs/>
          <w:sz w:val="20"/>
          <w:szCs w:val="20"/>
        </w:rPr>
        <w:t xml:space="preserve">N.B.: </w:t>
      </w:r>
      <w:r w:rsidRPr="00FE46D1">
        <w:rPr>
          <w:sz w:val="20"/>
          <w:szCs w:val="20"/>
        </w:rPr>
        <w:t xml:space="preserve">questa dichiarazione </w:t>
      </w:r>
      <w:r w:rsidRPr="00FE46D1">
        <w:rPr>
          <w:b/>
          <w:sz w:val="20"/>
          <w:szCs w:val="20"/>
        </w:rPr>
        <w:t>(che va corredata da un documento di identità in corso di validità)</w:t>
      </w:r>
      <w:r w:rsidRPr="00FE46D1">
        <w:rPr>
          <w:sz w:val="20"/>
          <w:szCs w:val="20"/>
        </w:rPr>
        <w:t xml:space="preserve"> non necessita dell’autenticazione della firma e sostituisce a tutti gli effetti le normali certificazioni richieste o destinate ad una pubblica amministrazione nonché ai gestori di pubblici servizi e ai privati che vi consentono. L</w:t>
      </w:r>
      <w:r w:rsidR="00FE46D1" w:rsidRPr="00FE46D1">
        <w:rPr>
          <w:sz w:val="20"/>
          <w:szCs w:val="20"/>
        </w:rPr>
        <w:t xml:space="preserve">’Amministrazione si riserva di </w:t>
      </w:r>
      <w:r w:rsidRPr="00FE46D1">
        <w:rPr>
          <w:sz w:val="20"/>
          <w:szCs w:val="20"/>
        </w:rPr>
        <w:t>effettuare controlli, anche a campione, sulla veridicità delle dichiarazioni (art. 71, comma 1, D.P.R. 445/2000).</w:t>
      </w:r>
    </w:p>
    <w:p w:rsidR="008732D8" w:rsidRPr="00FE46D1" w:rsidRDefault="008732D8" w:rsidP="008732D8">
      <w:pPr>
        <w:jc w:val="both"/>
        <w:rPr>
          <w:b/>
          <w:sz w:val="16"/>
        </w:rPr>
      </w:pPr>
    </w:p>
    <w:p w:rsidR="008732D8" w:rsidRPr="00FE46D1" w:rsidRDefault="008732D8" w:rsidP="008732D8">
      <w:pPr>
        <w:jc w:val="both"/>
        <w:rPr>
          <w:sz w:val="22"/>
        </w:rPr>
      </w:pPr>
      <w:r w:rsidRPr="00FE46D1">
        <w:rPr>
          <w:b/>
          <w:sz w:val="22"/>
        </w:rPr>
        <w:t xml:space="preserve">La dichiarazione sostitutiva va redatta da </w:t>
      </w:r>
      <w:r w:rsidRPr="00FE46D1">
        <w:rPr>
          <w:b/>
          <w:sz w:val="22"/>
          <w:u w:val="single"/>
        </w:rPr>
        <w:t>tutti i soggetti sottoposti a verifica antimafia</w:t>
      </w:r>
      <w:r w:rsidRPr="00FE46D1">
        <w:rPr>
          <w:b/>
          <w:sz w:val="22"/>
        </w:rPr>
        <w:t xml:space="preserve"> secondo l’art. 85 del </w:t>
      </w:r>
      <w:proofErr w:type="spellStart"/>
      <w:r w:rsidRPr="00FE46D1">
        <w:rPr>
          <w:b/>
          <w:sz w:val="22"/>
        </w:rPr>
        <w:t>D.Lgs</w:t>
      </w:r>
      <w:proofErr w:type="spellEnd"/>
      <w:r w:rsidRPr="00FE46D1">
        <w:rPr>
          <w:b/>
          <w:sz w:val="22"/>
        </w:rPr>
        <w:t xml:space="preserve"> 159/2011</w:t>
      </w:r>
      <w:r w:rsidRPr="00FE46D1">
        <w:rPr>
          <w:sz w:val="22"/>
        </w:rPr>
        <w:t>.</w:t>
      </w:r>
    </w:p>
    <w:p w:rsidR="008732D8" w:rsidRPr="00FE46D1" w:rsidRDefault="008732D8" w:rsidP="008732D8">
      <w:pPr>
        <w:jc w:val="both"/>
        <w:rPr>
          <w:sz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/>
        </w:tc>
        <w:tc>
          <w:tcPr>
            <w:tcW w:w="6520" w:type="dxa"/>
            <w:shd w:val="clear" w:color="auto" w:fill="auto"/>
          </w:tcPr>
          <w:p w:rsidR="00FE46D1" w:rsidRPr="00FE46D1" w:rsidRDefault="00FE46D1" w:rsidP="00DD32DD">
            <w:pPr>
              <w:jc w:val="center"/>
              <w:rPr>
                <w:b/>
              </w:rPr>
            </w:pPr>
            <w:r w:rsidRPr="00FE46D1">
              <w:rPr>
                <w:b/>
              </w:rPr>
              <w:t xml:space="preserve">Art. 85 del </w:t>
            </w:r>
            <w:proofErr w:type="spellStart"/>
            <w:r w:rsidRPr="00FE46D1">
              <w:rPr>
                <w:b/>
              </w:rPr>
              <w:t>dlgs</w:t>
            </w:r>
            <w:proofErr w:type="spellEnd"/>
            <w:r w:rsidRPr="00FE46D1">
              <w:rPr>
                <w:b/>
              </w:rPr>
              <w:t xml:space="preserve"> 159/2011</w:t>
            </w:r>
          </w:p>
          <w:p w:rsidR="00FE46D1" w:rsidRPr="00FE46D1" w:rsidRDefault="00FE46D1" w:rsidP="00DD32DD">
            <w:pPr>
              <w:jc w:val="center"/>
              <w:rPr>
                <w:b/>
              </w:rPr>
            </w:pPr>
            <w:r w:rsidRPr="00FE46D1">
              <w:rPr>
                <w:b/>
              </w:rPr>
              <w:t xml:space="preserve">(Soggetti sottoposti alla verifica antimafia) </w:t>
            </w:r>
          </w:p>
        </w:tc>
      </w:tr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Impresa individuale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Titolare dell’impresa 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direttore tecnico (se previsto)  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familiari conviventi dei soggetti di cui ai punti 1 e 2 </w:t>
            </w:r>
          </w:p>
        </w:tc>
      </w:tr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Associazioni</w:t>
            </w:r>
          </w:p>
          <w:p w:rsidR="00FE46D1" w:rsidRPr="00FE46D1" w:rsidRDefault="00FE46D1" w:rsidP="00DD32DD">
            <w:pPr>
              <w:rPr>
                <w:b/>
              </w:rPr>
            </w:pP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r>
              <w:t xml:space="preserve">      </w:t>
            </w:r>
            <w:r w:rsidRPr="00FE46D1">
              <w:t xml:space="preserve">Legali rappresentanti </w:t>
            </w:r>
            <w:r>
              <w:t>e</w:t>
            </w:r>
            <w:r w:rsidRPr="00FE46D1">
              <w:t xml:space="preserve"> familiari conviventi</w:t>
            </w:r>
          </w:p>
        </w:tc>
      </w:tr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Società di capitali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Legale rappresentante 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Amministratori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 (se previsto)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Sindaci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socio di maggioranza (nelle società con un numero di soci pari o inferiore a 4) 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socio </w:t>
            </w:r>
            <w:proofErr w:type="gramStart"/>
            <w:r w:rsidRPr="00FE46D1">
              <w:rPr>
                <w:rFonts w:ascii="Times New Roman" w:hAnsi="Times New Roman"/>
              </w:rPr>
              <w:t>( in</w:t>
            </w:r>
            <w:proofErr w:type="gramEnd"/>
            <w:r w:rsidRPr="00FE46D1">
              <w:rPr>
                <w:rFonts w:ascii="Times New Roman" w:hAnsi="Times New Roman"/>
              </w:rPr>
              <w:t xml:space="preserve"> caso di società unipersonale)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sindaco e soggetti che svolgono i compiti di vigilanza di cui all’art. 6, comma 1, lettera b) del </w:t>
            </w:r>
            <w:proofErr w:type="spellStart"/>
            <w:r w:rsidRPr="00FE46D1">
              <w:rPr>
                <w:rFonts w:ascii="Times New Roman" w:hAnsi="Times New Roman"/>
              </w:rPr>
              <w:t>dlgs</w:t>
            </w:r>
            <w:proofErr w:type="spellEnd"/>
            <w:r w:rsidRPr="00FE46D1">
              <w:rPr>
                <w:rFonts w:ascii="Times New Roman" w:hAnsi="Times New Roman"/>
              </w:rPr>
              <w:t xml:space="preserve"> 231/2001 (nei casi contemplati dall’ art. 2477 del codice civile)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familiari conviventi dei soggetti di cui ai punti 1-2-3-4-5-6-7 </w:t>
            </w:r>
          </w:p>
        </w:tc>
      </w:tr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Società semplice e in nome collettivo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tutti i soci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 (se previsto)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E46D1">
              <w:rPr>
                <w:rFonts w:ascii="Times New Roman" w:hAnsi="Times New Roman"/>
              </w:rPr>
              <w:t>familiari  conviventi</w:t>
            </w:r>
            <w:proofErr w:type="gramEnd"/>
            <w:r w:rsidRPr="00FE46D1">
              <w:rPr>
                <w:rFonts w:ascii="Times New Roman" w:hAnsi="Times New Roman"/>
              </w:rPr>
              <w:t xml:space="preserve"> dei soggetti di cui ai punti 1 e 2</w:t>
            </w:r>
          </w:p>
        </w:tc>
      </w:tr>
      <w:tr w:rsidR="00FE46D1" w:rsidRPr="00FE46D1" w:rsidTr="00DD32DD"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Società in accomandita semplice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soci accomandatari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 (se previsto)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E46D1">
              <w:rPr>
                <w:rFonts w:ascii="Times New Roman" w:hAnsi="Times New Roman"/>
              </w:rPr>
              <w:t>familiari  conviventi</w:t>
            </w:r>
            <w:proofErr w:type="gramEnd"/>
            <w:r w:rsidRPr="00FE46D1">
              <w:rPr>
                <w:rFonts w:ascii="Times New Roman" w:hAnsi="Times New Roman"/>
              </w:rPr>
              <w:t xml:space="preserve"> dei soggetti di cui ai punti 1 e 2</w:t>
            </w:r>
          </w:p>
        </w:tc>
      </w:tr>
      <w:tr w:rsidR="00FE46D1" w:rsidRPr="00FE46D1" w:rsidTr="00FE46D1">
        <w:trPr>
          <w:trHeight w:val="759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 xml:space="preserve">Società estere con sede </w:t>
            </w:r>
            <w:proofErr w:type="gramStart"/>
            <w:r w:rsidRPr="00FE46D1">
              <w:rPr>
                <w:b/>
              </w:rPr>
              <w:t>secondaria  in</w:t>
            </w:r>
            <w:proofErr w:type="gramEnd"/>
            <w:r w:rsidRPr="00FE46D1">
              <w:rPr>
                <w:b/>
              </w:rPr>
              <w:t xml:space="preserve"> Italia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coloro che le rappresentano stabilmente in Italia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 (se previsto)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familiari </w:t>
            </w:r>
            <w:r w:rsidRPr="00FE46D1">
              <w:rPr>
                <w:rFonts w:ascii="Times New Roman" w:hAnsi="Times New Roman"/>
              </w:rPr>
              <w:t>conviventi dei soggetti di cui ai punti 1 e 2</w:t>
            </w:r>
          </w:p>
        </w:tc>
      </w:tr>
      <w:tr w:rsidR="00FE46D1" w:rsidRPr="00FE46D1" w:rsidTr="00DD32DD">
        <w:trPr>
          <w:trHeight w:val="1198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 xml:space="preserve">Società </w:t>
            </w:r>
            <w:proofErr w:type="gramStart"/>
            <w:r w:rsidRPr="00FE46D1">
              <w:rPr>
                <w:b/>
              </w:rPr>
              <w:t>estere  prive</w:t>
            </w:r>
            <w:proofErr w:type="gramEnd"/>
            <w:r w:rsidRPr="00FE46D1">
              <w:rPr>
                <w:b/>
              </w:rPr>
              <w:t xml:space="preserve"> di sede secondaria  con rappresentanza stabile in Italia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Coloro che esercitano poteri di amministrazione, rappresentanza o direzione </w:t>
            </w:r>
            <w:proofErr w:type="gramStart"/>
            <w:r w:rsidRPr="00FE46D1">
              <w:rPr>
                <w:rFonts w:ascii="Times New Roman" w:hAnsi="Times New Roman"/>
              </w:rPr>
              <w:t>dell’ impresa</w:t>
            </w:r>
            <w:proofErr w:type="gramEnd"/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familiari conviventi dei soggetti di cui al punto 1 </w:t>
            </w:r>
          </w:p>
        </w:tc>
      </w:tr>
      <w:tr w:rsidR="00FE46D1" w:rsidRPr="00FE46D1" w:rsidTr="00DD32DD">
        <w:trPr>
          <w:trHeight w:val="1198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Soci persone fisiche delle società personali o di capitali che sono socie della società personale esaminata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familiari conviventi dei soggetti di cui ai punti 1 e 2</w:t>
            </w:r>
          </w:p>
        </w:tc>
      </w:tr>
      <w:tr w:rsidR="00FE46D1" w:rsidRPr="00FE46D1" w:rsidTr="00FE46D1">
        <w:trPr>
          <w:trHeight w:val="982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FE46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legale rappresentante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componenti organo di amministrazione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direttore tecnico (se previsto)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 xml:space="preserve">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percento, </w:t>
            </w:r>
            <w:proofErr w:type="gramStart"/>
            <w:r w:rsidRPr="00FE46D1">
              <w:rPr>
                <w:rFonts w:ascii="Times New Roman" w:hAnsi="Times New Roman"/>
              </w:rPr>
              <w:t>ed  ai</w:t>
            </w:r>
            <w:proofErr w:type="gramEnd"/>
            <w:r w:rsidRPr="00FE46D1">
              <w:rPr>
                <w:rFonts w:ascii="Times New Roman" w:hAnsi="Times New Roman"/>
              </w:rPr>
              <w:t xml:space="preserve"> soci o consorziati per conto dei quali le società consortili o i consorzi operino in modo esclusivo nei confronti della pubblica amministrazione;</w:t>
            </w:r>
          </w:p>
          <w:p w:rsidR="00FE46D1" w:rsidRPr="00FE46D1" w:rsidRDefault="00FE46D1" w:rsidP="00FE46D1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FE46D1">
              <w:rPr>
                <w:rFonts w:ascii="Times New Roman" w:hAnsi="Times New Roman"/>
              </w:rPr>
              <w:t>familiari conviventi dei soggetti di cui ai punti 1,2,3,4.</w:t>
            </w:r>
          </w:p>
        </w:tc>
      </w:tr>
      <w:tr w:rsidR="00FE46D1" w:rsidRPr="00FE46D1" w:rsidTr="00DD32DD">
        <w:trPr>
          <w:trHeight w:val="1198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lastRenderedPageBreak/>
              <w:t>Consorzi ex art. 2602 c.c. non aventi attività esterna e per i gruppi europei di interesse economico</w:t>
            </w:r>
          </w:p>
        </w:tc>
        <w:tc>
          <w:tcPr>
            <w:tcW w:w="6520" w:type="dxa"/>
            <w:shd w:val="clear" w:color="auto" w:fill="auto"/>
          </w:tcPr>
          <w:p w:rsidR="00FE46D1" w:rsidRPr="002A21C0" w:rsidRDefault="00FE46D1" w:rsidP="00FE46D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legale rappresentante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 xml:space="preserve">eventuali componenti </w:t>
            </w:r>
            <w:proofErr w:type="gramStart"/>
            <w:r w:rsidRPr="002A21C0">
              <w:rPr>
                <w:rFonts w:ascii="Times New Roman" w:hAnsi="Times New Roman"/>
              </w:rPr>
              <w:t>dell’ organo</w:t>
            </w:r>
            <w:proofErr w:type="gramEnd"/>
            <w:r w:rsidRPr="002A21C0">
              <w:rPr>
                <w:rFonts w:ascii="Times New Roman" w:hAnsi="Times New Roman"/>
              </w:rPr>
              <w:t xml:space="preserve"> di amministrazione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direttore tecnico (se previsto)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 xml:space="preserve">imprenditori e società consorziate </w:t>
            </w:r>
            <w:proofErr w:type="gramStart"/>
            <w:r w:rsidRPr="002A21C0">
              <w:rPr>
                <w:rFonts w:ascii="Times New Roman" w:hAnsi="Times New Roman"/>
              </w:rPr>
              <w:t>( e</w:t>
            </w:r>
            <w:proofErr w:type="gramEnd"/>
            <w:r w:rsidRPr="002A21C0">
              <w:rPr>
                <w:rFonts w:ascii="Times New Roman" w:hAnsi="Times New Roman"/>
              </w:rPr>
              <w:t xml:space="preserve"> relativi legale rappresentante ed eventuali componenti dell’ organo di amministrazione)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familiari conviventi dei soggetti di cui ai punti 1,2,3,4.</w:t>
            </w:r>
          </w:p>
        </w:tc>
      </w:tr>
      <w:tr w:rsidR="00FE46D1" w:rsidRPr="00FE46D1" w:rsidTr="00DD32DD">
        <w:trPr>
          <w:trHeight w:val="1198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>Raggruppamenti temporanei di imprese</w:t>
            </w:r>
          </w:p>
        </w:tc>
        <w:tc>
          <w:tcPr>
            <w:tcW w:w="6520" w:type="dxa"/>
            <w:shd w:val="clear" w:color="auto" w:fill="auto"/>
          </w:tcPr>
          <w:p w:rsidR="00FE46D1" w:rsidRPr="002A21C0" w:rsidRDefault="00FE46D1" w:rsidP="00FE46D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tutte le imprese costituenti il Raggruppamento anche se aventi sede all’ estero, nonché le persone fisiche presenti al loro interno, come individuate per ciascuna tipologia di imprese e società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direttore tecnico (se previsto)</w:t>
            </w:r>
          </w:p>
          <w:p w:rsidR="00FE46D1" w:rsidRPr="002A21C0" w:rsidRDefault="00FE46D1" w:rsidP="00FE46D1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2A21C0">
              <w:rPr>
                <w:rFonts w:ascii="Times New Roman" w:hAnsi="Times New Roman"/>
              </w:rPr>
              <w:t>familiari conviventi dei soggetti di cui ai punti 1 e 2.</w:t>
            </w:r>
          </w:p>
        </w:tc>
      </w:tr>
      <w:tr w:rsidR="00FE46D1" w:rsidRPr="00FE46D1" w:rsidTr="00DD32DD">
        <w:trPr>
          <w:trHeight w:val="1198"/>
        </w:trPr>
        <w:tc>
          <w:tcPr>
            <w:tcW w:w="3794" w:type="dxa"/>
            <w:shd w:val="clear" w:color="auto" w:fill="auto"/>
          </w:tcPr>
          <w:p w:rsidR="00FE46D1" w:rsidRPr="00FE46D1" w:rsidRDefault="00FE46D1" w:rsidP="00DD32DD">
            <w:pPr>
              <w:rPr>
                <w:b/>
              </w:rPr>
            </w:pPr>
            <w:r w:rsidRPr="00FE46D1">
              <w:rPr>
                <w:b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FE46D1">
              <w:rPr>
                <w:b/>
                <w:u w:val="single"/>
              </w:rPr>
              <w:t>concessionarie nel settore dei giochi pubblici</w:t>
            </w:r>
          </w:p>
        </w:tc>
        <w:tc>
          <w:tcPr>
            <w:tcW w:w="6520" w:type="dxa"/>
            <w:shd w:val="clear" w:color="auto" w:fill="auto"/>
          </w:tcPr>
          <w:p w:rsidR="00FE46D1" w:rsidRPr="00FE46D1" w:rsidRDefault="00FE46D1" w:rsidP="00DD32DD">
            <w:pPr>
              <w:jc w:val="both"/>
            </w:pPr>
            <w:r w:rsidRPr="00FE46D1"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</w:t>
            </w:r>
            <w:proofErr w:type="spellStart"/>
            <w:r w:rsidRPr="00FE46D1">
              <w:t>societa'socia</w:t>
            </w:r>
            <w:proofErr w:type="spellEnd"/>
            <w:r w:rsidRPr="00FE46D1">
              <w:t xml:space="preserve">, alle persone fisiche che, direttamente o indirettamente, controllano tale </w:t>
            </w:r>
            <w:proofErr w:type="spellStart"/>
            <w:r w:rsidRPr="00FE46D1">
              <w:t>societa'</w:t>
            </w:r>
            <w:proofErr w:type="spellEnd"/>
            <w:r w:rsidRPr="00FE46D1">
              <w:t xml:space="preserve">, </w:t>
            </w:r>
            <w:proofErr w:type="spellStart"/>
            <w:r w:rsidRPr="00FE46D1">
              <w:t>nonche</w:t>
            </w:r>
            <w:proofErr w:type="spellEnd"/>
            <w:r w:rsidRPr="00FE46D1">
              <w:t xml:space="preserve">' ai direttori generali e ai soggetti responsabili delle sedi secondarie o delle stabili organizzazioni in Italia di soggetti non residenti. La documentazione di cui al periodo precedente deve riferirsi anche al coniuge non separato.  </w:t>
            </w:r>
          </w:p>
        </w:tc>
      </w:tr>
    </w:tbl>
    <w:p w:rsidR="00FE46D1" w:rsidRPr="00FE46D1" w:rsidRDefault="00FE46D1" w:rsidP="008732D8">
      <w:pPr>
        <w:jc w:val="both"/>
        <w:rPr>
          <w:sz w:val="22"/>
        </w:rPr>
      </w:pPr>
    </w:p>
    <w:p w:rsidR="00FE46D1" w:rsidRPr="00FE46D1" w:rsidRDefault="00FE46D1" w:rsidP="008732D8">
      <w:pPr>
        <w:jc w:val="both"/>
        <w:rPr>
          <w:sz w:val="22"/>
        </w:rPr>
      </w:pPr>
    </w:p>
    <w:p w:rsidR="008732D8" w:rsidRPr="00FE46D1" w:rsidRDefault="008732D8" w:rsidP="008732D8">
      <w:pPr>
        <w:ind w:right="-1"/>
        <w:jc w:val="both"/>
        <w:rPr>
          <w:i/>
          <w:position w:val="2"/>
          <w:sz w:val="20"/>
          <w:szCs w:val="20"/>
        </w:rPr>
      </w:pPr>
      <w:r w:rsidRPr="00FE46D1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</w:t>
      </w:r>
      <w:r w:rsidR="00D32B87">
        <w:rPr>
          <w:i/>
          <w:position w:val="2"/>
          <w:sz w:val="20"/>
          <w:szCs w:val="20"/>
        </w:rPr>
        <w:t>3</w:t>
      </w:r>
      <w:r w:rsidRPr="00FE46D1">
        <w:rPr>
          <w:i/>
          <w:position w:val="2"/>
          <w:sz w:val="20"/>
          <w:szCs w:val="20"/>
        </w:rPr>
        <w:t xml:space="preserve"> del Bando, pubblicato all’indirizzo:</w:t>
      </w:r>
      <w:bookmarkStart w:id="0" w:name="_GoBack"/>
      <w:bookmarkEnd w:id="0"/>
    </w:p>
    <w:p w:rsidR="008732D8" w:rsidRPr="00FE46D1" w:rsidRDefault="00D32B87" w:rsidP="008732D8">
      <w:pPr>
        <w:ind w:right="-1"/>
        <w:jc w:val="both"/>
        <w:rPr>
          <w:position w:val="2"/>
          <w:sz w:val="20"/>
          <w:szCs w:val="20"/>
        </w:rPr>
      </w:pPr>
      <w:hyperlink r:id="rId7" w:history="1">
        <w:r w:rsidR="008732D8" w:rsidRPr="00FE46D1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p w:rsidR="008732D8" w:rsidRPr="00FE46D1" w:rsidRDefault="008732D8" w:rsidP="008732D8">
      <w:pPr>
        <w:jc w:val="both"/>
        <w:rPr>
          <w:sz w:val="22"/>
        </w:rPr>
      </w:pPr>
    </w:p>
    <w:sectPr w:rsidR="008732D8" w:rsidRPr="00FE46D1">
      <w:headerReference w:type="default" r:id="rId8"/>
      <w:pgSz w:w="11906" w:h="16838"/>
      <w:pgMar w:top="1134" w:right="843" w:bottom="1134" w:left="1418" w:header="709" w:footer="39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048" w:rsidRDefault="002C4295">
      <w:r>
        <w:separator/>
      </w:r>
    </w:p>
  </w:endnote>
  <w:endnote w:type="continuationSeparator" w:id="0">
    <w:p w:rsidR="00D21048" w:rsidRDefault="002C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048" w:rsidRDefault="002C4295">
      <w:r>
        <w:separator/>
      </w:r>
    </w:p>
  </w:footnote>
  <w:footnote w:type="continuationSeparator" w:id="0">
    <w:p w:rsidR="00D21048" w:rsidRDefault="002C4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6B2" w:rsidRDefault="006C56B2">
    <w:pPr>
      <w:pStyle w:val="Corpodeltesto2"/>
      <w:spacing w:line="240" w:lineRule="auto"/>
      <w:ind w:left="0" w:firstLine="0"/>
      <w:rPr>
        <w:rFonts w:ascii="Arial" w:hAnsi="Arial" w:cs="Arial"/>
        <w:b/>
        <w:bCs/>
        <w:sz w:val="1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6B2"/>
    <w:rsid w:val="0017136E"/>
    <w:rsid w:val="002A21C0"/>
    <w:rsid w:val="002C4295"/>
    <w:rsid w:val="006C56B2"/>
    <w:rsid w:val="007C777C"/>
    <w:rsid w:val="008732D8"/>
    <w:rsid w:val="00BD4F96"/>
    <w:rsid w:val="00D10BD8"/>
    <w:rsid w:val="00D21048"/>
    <w:rsid w:val="00D32B87"/>
    <w:rsid w:val="00DC42C0"/>
    <w:rsid w:val="00F3646B"/>
    <w:rsid w:val="00F95AD3"/>
    <w:rsid w:val="00FE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5E74"/>
  <w15:docId w15:val="{8C0B6E28-63F7-4D56-A812-451389D8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E701F"/>
    <w:pPr>
      <w:suppressAutoHyphens/>
    </w:pPr>
    <w:rPr>
      <w:color w:val="00000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semiHidden/>
    <w:qFormat/>
    <w:rsid w:val="00A244B1"/>
    <w:rPr>
      <w:sz w:val="16"/>
      <w:szCs w:val="16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Corpodeltesto2">
    <w:name w:val="Body Text 2"/>
    <w:basedOn w:val="Normale"/>
    <w:qFormat/>
    <w:rsid w:val="00FE701F"/>
    <w:pPr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paragraph" w:styleId="Testocommento">
    <w:name w:val="annotation text"/>
    <w:basedOn w:val="Normale"/>
    <w:semiHidden/>
    <w:qFormat/>
    <w:rsid w:val="00A244B1"/>
    <w:rPr>
      <w:sz w:val="20"/>
      <w:szCs w:val="20"/>
    </w:rPr>
  </w:style>
  <w:style w:type="paragraph" w:styleId="Soggettocommento">
    <w:name w:val="annotation subject"/>
    <w:basedOn w:val="Testocommento"/>
    <w:semiHidden/>
    <w:qFormat/>
    <w:rsid w:val="00A244B1"/>
    <w:rPr>
      <w:b/>
      <w:bCs/>
    </w:rPr>
  </w:style>
  <w:style w:type="paragraph" w:styleId="Testofumetto">
    <w:name w:val="Balloon Text"/>
    <w:basedOn w:val="Normale"/>
    <w:semiHidden/>
    <w:qFormat/>
    <w:rsid w:val="00A244B1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6C73B4"/>
    <w:pPr>
      <w:suppressAutoHyphens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tenutocornice">
    <w:name w:val="Contenuto cornice"/>
    <w:basedOn w:val="Normale"/>
    <w:qFormat/>
  </w:style>
  <w:style w:type="paragraph" w:customStyle="1" w:styleId="Contenutotabella">
    <w:name w:val="Contenuto tabella"/>
    <w:basedOn w:val="Normale"/>
    <w:qFormat/>
  </w:style>
  <w:style w:type="paragraph" w:customStyle="1" w:styleId="Titolotabella">
    <w:name w:val="Titolo tabella"/>
    <w:basedOn w:val="Contenutotabella"/>
    <w:qFormat/>
  </w:style>
  <w:style w:type="table" w:styleId="Grigliatabella">
    <w:name w:val="Table Grid"/>
    <w:basedOn w:val="Tabellanormale"/>
    <w:rsid w:val="003F3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8732D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semiHidden/>
    <w:rsid w:val="008732D8"/>
    <w:rPr>
      <w:color w:val="00000A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8732D8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E46D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ndi.regione.veneto.it/Public/Elenco?Tip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dc:description/>
  <cp:lastModifiedBy>Marco Geron</cp:lastModifiedBy>
  <cp:revision>9</cp:revision>
  <cp:lastPrinted>2014-11-18T10:45:00Z</cp:lastPrinted>
  <dcterms:created xsi:type="dcterms:W3CDTF">2021-09-20T10:12:00Z</dcterms:created>
  <dcterms:modified xsi:type="dcterms:W3CDTF">2022-09-21T07:53:00Z</dcterms:modified>
  <dc:language>it-IT</dc:language>
</cp:coreProperties>
</file>